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F2" w:rsidRDefault="007920E3">
      <w:pPr>
        <w:rPr>
          <w:sz w:val="24"/>
          <w:szCs w:val="24"/>
        </w:rPr>
      </w:pPr>
      <w:bookmarkStart w:id="0" w:name="_GoBack"/>
      <w:bookmarkEnd w:id="0"/>
      <w:r>
        <w:rPr>
          <w:sz w:val="24"/>
          <w:szCs w:val="24"/>
        </w:rPr>
        <w:t>EMOTIONAL INTELLIGENCE</w:t>
      </w:r>
    </w:p>
    <w:p w:rsidR="007920E3" w:rsidRDefault="007920E3">
      <w:pPr>
        <w:rPr>
          <w:sz w:val="24"/>
          <w:szCs w:val="24"/>
        </w:rPr>
      </w:pPr>
      <w:r>
        <w:rPr>
          <w:sz w:val="24"/>
          <w:szCs w:val="24"/>
        </w:rPr>
        <w:t>ASSIGNMENT TITLE- UDERSTANDING SELF AND OTHERS IN PRACTICE.</w:t>
      </w:r>
    </w:p>
    <w:p w:rsidR="007920E3" w:rsidRDefault="007920E3">
      <w:pPr>
        <w:rPr>
          <w:sz w:val="24"/>
          <w:szCs w:val="24"/>
        </w:rPr>
      </w:pPr>
    </w:p>
    <w:p w:rsidR="007920E3" w:rsidRDefault="007920E3">
      <w:pPr>
        <w:rPr>
          <w:sz w:val="24"/>
          <w:szCs w:val="24"/>
        </w:rPr>
      </w:pPr>
      <w:r>
        <w:rPr>
          <w:sz w:val="24"/>
          <w:szCs w:val="24"/>
        </w:rPr>
        <w:t>ASSIGNMENT REMIT.</w:t>
      </w:r>
    </w:p>
    <w:p w:rsidR="007920E3" w:rsidRDefault="007920E3">
      <w:pPr>
        <w:rPr>
          <w:sz w:val="24"/>
          <w:szCs w:val="24"/>
        </w:rPr>
      </w:pPr>
      <w:r>
        <w:rPr>
          <w:sz w:val="24"/>
          <w:szCs w:val="24"/>
        </w:rPr>
        <w:t>You are required to keep a reflective log which relates to your workplace/placement experiences. You will also take part in discussions through which you can practice linking theory thought throughout the model to your experiences, this process will help you to produce your final piece of work in which you are required to:</w:t>
      </w:r>
    </w:p>
    <w:p w:rsidR="007920E3" w:rsidRDefault="007920E3">
      <w:pPr>
        <w:rPr>
          <w:sz w:val="24"/>
          <w:szCs w:val="24"/>
        </w:rPr>
      </w:pPr>
    </w:p>
    <w:p w:rsidR="007920E3" w:rsidRDefault="007920E3" w:rsidP="007920E3">
      <w:pPr>
        <w:pStyle w:val="ListParagraph"/>
        <w:numPr>
          <w:ilvl w:val="0"/>
          <w:numId w:val="1"/>
        </w:numPr>
        <w:rPr>
          <w:sz w:val="24"/>
          <w:szCs w:val="24"/>
        </w:rPr>
      </w:pPr>
      <w:r>
        <w:rPr>
          <w:sz w:val="24"/>
          <w:szCs w:val="24"/>
        </w:rPr>
        <w:t>Produce a creative portfolio which builds on the content of your reflective log, this can be presented in the format of your choice and alongside your written work, may include photographs, drawings, diary logs / extracts, snapshots, observation, or conventional vignettes. It can be written in the 1</w:t>
      </w:r>
      <w:r w:rsidRPr="007920E3">
        <w:rPr>
          <w:sz w:val="24"/>
          <w:szCs w:val="24"/>
          <w:vertAlign w:val="superscript"/>
        </w:rPr>
        <w:t>st</w:t>
      </w:r>
      <w:r>
        <w:rPr>
          <w:sz w:val="24"/>
          <w:szCs w:val="24"/>
        </w:rPr>
        <w:t xml:space="preserve"> person. Your log extracts can include reflections of personal experiences from childhood and/ or professional experiences which span the course of your life.</w:t>
      </w:r>
    </w:p>
    <w:p w:rsidR="007920E3" w:rsidRDefault="007920E3" w:rsidP="007920E3">
      <w:pPr>
        <w:pStyle w:val="ListParagraph"/>
        <w:rPr>
          <w:sz w:val="24"/>
          <w:szCs w:val="24"/>
        </w:rPr>
      </w:pPr>
    </w:p>
    <w:p w:rsidR="007920E3" w:rsidRDefault="00DB2835" w:rsidP="00DB2835">
      <w:pPr>
        <w:pStyle w:val="ListParagraph"/>
        <w:numPr>
          <w:ilvl w:val="0"/>
          <w:numId w:val="1"/>
        </w:numPr>
        <w:rPr>
          <w:sz w:val="24"/>
          <w:szCs w:val="24"/>
        </w:rPr>
      </w:pPr>
      <w:r>
        <w:rPr>
          <w:sz w:val="24"/>
          <w:szCs w:val="24"/>
        </w:rPr>
        <w:t>You will use selections of extracts from your reflective log to structure your work and show how the principles of emotional intelligence relate to these.</w:t>
      </w:r>
    </w:p>
    <w:p w:rsidR="00DB2835" w:rsidRPr="00DB2835" w:rsidRDefault="00DB2835" w:rsidP="00DB2835">
      <w:pPr>
        <w:pStyle w:val="ListParagraph"/>
        <w:rPr>
          <w:sz w:val="24"/>
          <w:szCs w:val="24"/>
        </w:rPr>
      </w:pPr>
    </w:p>
    <w:p w:rsidR="00DB2835" w:rsidRDefault="00DB2835" w:rsidP="00DB2835">
      <w:pPr>
        <w:pStyle w:val="ListParagraph"/>
        <w:numPr>
          <w:ilvl w:val="0"/>
          <w:numId w:val="1"/>
        </w:numPr>
        <w:rPr>
          <w:sz w:val="24"/>
          <w:szCs w:val="24"/>
        </w:rPr>
      </w:pPr>
      <w:r>
        <w:rPr>
          <w:sz w:val="24"/>
          <w:szCs w:val="24"/>
        </w:rPr>
        <w:t>You will need to reflect on and evaluate how early childhood development contributes to emotional intelligence and find a way to show this in your work.</w:t>
      </w:r>
    </w:p>
    <w:p w:rsidR="00DB2835" w:rsidRPr="00DB2835" w:rsidRDefault="00DB2835" w:rsidP="00DB2835">
      <w:pPr>
        <w:pStyle w:val="ListParagraph"/>
        <w:rPr>
          <w:sz w:val="24"/>
          <w:szCs w:val="24"/>
        </w:rPr>
      </w:pPr>
    </w:p>
    <w:p w:rsidR="00DB2835" w:rsidRDefault="00DB2835" w:rsidP="00DB2835">
      <w:pPr>
        <w:pStyle w:val="ListParagraph"/>
        <w:numPr>
          <w:ilvl w:val="0"/>
          <w:numId w:val="1"/>
        </w:numPr>
        <w:rPr>
          <w:sz w:val="24"/>
          <w:szCs w:val="24"/>
        </w:rPr>
      </w:pPr>
      <w:r>
        <w:rPr>
          <w:sz w:val="24"/>
          <w:szCs w:val="24"/>
        </w:rPr>
        <w:t>You will show your ability to link theory to practice by relating theories taught in class or others you discover in self- directed study, to the examples you include in your account.</w:t>
      </w:r>
    </w:p>
    <w:p w:rsidR="00DB2835" w:rsidRPr="00DB2835" w:rsidRDefault="00DB2835" w:rsidP="00DB2835">
      <w:pPr>
        <w:pStyle w:val="ListParagraph"/>
        <w:rPr>
          <w:sz w:val="24"/>
          <w:szCs w:val="24"/>
        </w:rPr>
      </w:pPr>
    </w:p>
    <w:p w:rsidR="00DB2835" w:rsidRDefault="00DB2835" w:rsidP="00DB2835">
      <w:pPr>
        <w:pStyle w:val="ListParagraph"/>
        <w:numPr>
          <w:ilvl w:val="0"/>
          <w:numId w:val="1"/>
        </w:numPr>
        <w:rPr>
          <w:sz w:val="24"/>
          <w:szCs w:val="24"/>
        </w:rPr>
      </w:pPr>
      <w:r>
        <w:rPr>
          <w:sz w:val="24"/>
          <w:szCs w:val="24"/>
        </w:rPr>
        <w:t>You must make sure that confidentiality is adhered to when using photographs and any other potentially sensitive material. Workplace names should not be included.</w:t>
      </w:r>
    </w:p>
    <w:p w:rsidR="00DB2835" w:rsidRPr="00DB2835" w:rsidRDefault="00DB2835" w:rsidP="00DB2835">
      <w:pPr>
        <w:pStyle w:val="ListParagraph"/>
        <w:rPr>
          <w:sz w:val="24"/>
          <w:szCs w:val="24"/>
        </w:rPr>
      </w:pPr>
    </w:p>
    <w:p w:rsidR="00DB2835" w:rsidRDefault="00DB2835" w:rsidP="00DB2835">
      <w:pPr>
        <w:rPr>
          <w:sz w:val="24"/>
          <w:szCs w:val="24"/>
        </w:rPr>
      </w:pPr>
    </w:p>
    <w:p w:rsidR="00DB2835" w:rsidRDefault="00DB2835" w:rsidP="00DB2835">
      <w:pPr>
        <w:rPr>
          <w:sz w:val="24"/>
          <w:szCs w:val="24"/>
        </w:rPr>
      </w:pPr>
      <w:r>
        <w:rPr>
          <w:sz w:val="24"/>
          <w:szCs w:val="24"/>
        </w:rPr>
        <w:t xml:space="preserve">        FORMAT.</w:t>
      </w:r>
    </w:p>
    <w:p w:rsidR="00DB2835" w:rsidRDefault="00DB2835" w:rsidP="00DB2835">
      <w:pPr>
        <w:rPr>
          <w:sz w:val="24"/>
          <w:szCs w:val="24"/>
        </w:rPr>
      </w:pPr>
      <w:r>
        <w:rPr>
          <w:sz w:val="24"/>
          <w:szCs w:val="24"/>
        </w:rPr>
        <w:t>PORTFOLIO(CREATIVE).</w:t>
      </w:r>
    </w:p>
    <w:p w:rsidR="00DB2835" w:rsidRDefault="00DB2835" w:rsidP="00DB2835">
      <w:pPr>
        <w:rPr>
          <w:sz w:val="24"/>
          <w:szCs w:val="24"/>
        </w:rPr>
      </w:pPr>
      <w:r>
        <w:rPr>
          <w:sz w:val="24"/>
          <w:szCs w:val="24"/>
        </w:rPr>
        <w:t>THIS IS CREATIVE WORK WHICH REQUIRES SELF REFLECTION IN RELATION TO PERSONAL AND PROFESSIONAL EXPERIENCE IN ORDER TO COVER THE LEARNING OUTCOMES. CREATIVE MEANS OF COMMUNICATION ARE ENCOURAGED ALONGSIDE THE WRITTEN COMPONENT WHICH SHOULD BE WITHIN NO MORE THAN 2000 WORDS.</w:t>
      </w:r>
    </w:p>
    <w:p w:rsidR="00DB2835" w:rsidRDefault="00DB2835" w:rsidP="00DB2835">
      <w:pPr>
        <w:rPr>
          <w:sz w:val="24"/>
          <w:szCs w:val="24"/>
        </w:rPr>
      </w:pPr>
    </w:p>
    <w:p w:rsidR="00DB2835" w:rsidRDefault="00DB2835" w:rsidP="00DB2835">
      <w:pPr>
        <w:rPr>
          <w:sz w:val="24"/>
          <w:szCs w:val="24"/>
        </w:rPr>
      </w:pPr>
      <w:r>
        <w:rPr>
          <w:sz w:val="24"/>
          <w:szCs w:val="24"/>
        </w:rPr>
        <w:lastRenderedPageBreak/>
        <w:t>MODULE LEARNING OUTCOMES.</w:t>
      </w:r>
    </w:p>
    <w:p w:rsidR="00DB2835" w:rsidRDefault="00DB2835" w:rsidP="00DB2835">
      <w:pPr>
        <w:pStyle w:val="ListParagraph"/>
        <w:numPr>
          <w:ilvl w:val="0"/>
          <w:numId w:val="2"/>
        </w:numPr>
        <w:rPr>
          <w:sz w:val="24"/>
          <w:szCs w:val="24"/>
        </w:rPr>
      </w:pPr>
      <w:r>
        <w:rPr>
          <w:sz w:val="24"/>
          <w:szCs w:val="24"/>
        </w:rPr>
        <w:t>DEFINE EMOTIONAL AND APPLY THE PRINCIPLES OF EMOTIONAL INTELLIGENCE WHEN WORKING WITH OTHERS.</w:t>
      </w:r>
    </w:p>
    <w:p w:rsidR="00DB2835" w:rsidRDefault="00DB2835" w:rsidP="00DB2835">
      <w:pPr>
        <w:pStyle w:val="ListParagraph"/>
        <w:numPr>
          <w:ilvl w:val="0"/>
          <w:numId w:val="2"/>
        </w:numPr>
        <w:rPr>
          <w:sz w:val="24"/>
          <w:szCs w:val="24"/>
        </w:rPr>
      </w:pPr>
      <w:r>
        <w:rPr>
          <w:sz w:val="24"/>
          <w:szCs w:val="24"/>
        </w:rPr>
        <w:t xml:space="preserve">EVALUATE THE ROLE OG EARLY CHILDHOODDEVELOPMENTIN RELATION TO </w:t>
      </w:r>
      <w:r w:rsidR="00737E09">
        <w:rPr>
          <w:sz w:val="24"/>
          <w:szCs w:val="24"/>
        </w:rPr>
        <w:t>EMOTIONAL INTELLIGENCE.</w:t>
      </w:r>
    </w:p>
    <w:p w:rsidR="00737E09" w:rsidRDefault="00737E09" w:rsidP="00DB2835">
      <w:pPr>
        <w:pStyle w:val="ListParagraph"/>
        <w:numPr>
          <w:ilvl w:val="0"/>
          <w:numId w:val="2"/>
        </w:numPr>
        <w:rPr>
          <w:sz w:val="24"/>
          <w:szCs w:val="24"/>
        </w:rPr>
      </w:pPr>
      <w:r>
        <w:rPr>
          <w:sz w:val="24"/>
          <w:szCs w:val="24"/>
        </w:rPr>
        <w:t>DEMONSTRATE THE ABILITY TO UTILISE SIMPLE PRINCIPLES OF PSYCHOLOGICAL PERSPECTIVE RELATINGTO EMOTIONAL INTELLIGENCE BY LINKING THEORY TO PRACTICE.</w:t>
      </w:r>
    </w:p>
    <w:p w:rsidR="00737E09" w:rsidRPr="00DB2835" w:rsidRDefault="00737E09" w:rsidP="00DB2835">
      <w:pPr>
        <w:pStyle w:val="ListParagraph"/>
        <w:numPr>
          <w:ilvl w:val="0"/>
          <w:numId w:val="2"/>
        </w:numPr>
        <w:rPr>
          <w:sz w:val="24"/>
          <w:szCs w:val="24"/>
        </w:rPr>
      </w:pPr>
      <w:r>
        <w:rPr>
          <w:sz w:val="24"/>
          <w:szCs w:val="24"/>
        </w:rPr>
        <w:t>GRADING CRITERIAL LEVEL 4.</w:t>
      </w:r>
    </w:p>
    <w:p w:rsidR="00DB2835" w:rsidRDefault="00DB2835" w:rsidP="00DB2835">
      <w:pPr>
        <w:rPr>
          <w:sz w:val="24"/>
          <w:szCs w:val="24"/>
        </w:rPr>
      </w:pPr>
    </w:p>
    <w:p w:rsidR="00DB2835" w:rsidRPr="00DB2835" w:rsidRDefault="00DB2835" w:rsidP="00DB2835">
      <w:pPr>
        <w:rPr>
          <w:sz w:val="24"/>
          <w:szCs w:val="24"/>
        </w:rPr>
      </w:pPr>
    </w:p>
    <w:sectPr w:rsidR="00DB2835" w:rsidRPr="00DB2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1C1F"/>
    <w:multiLevelType w:val="hybridMultilevel"/>
    <w:tmpl w:val="D7D80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AA42CD1"/>
    <w:multiLevelType w:val="hybridMultilevel"/>
    <w:tmpl w:val="50AC4406"/>
    <w:lvl w:ilvl="0" w:tplc="F154C7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E3"/>
    <w:rsid w:val="00103985"/>
    <w:rsid w:val="00571472"/>
    <w:rsid w:val="00641740"/>
    <w:rsid w:val="0066563D"/>
    <w:rsid w:val="00737E09"/>
    <w:rsid w:val="007920E3"/>
    <w:rsid w:val="00C25E5E"/>
    <w:rsid w:val="00C323DE"/>
    <w:rsid w:val="00DB2835"/>
    <w:rsid w:val="00E04B8C"/>
    <w:rsid w:val="00F0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Apollo</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Aggrey</dc:creator>
  <cp:lastModifiedBy>Reinhold Asamoa Frimpong</cp:lastModifiedBy>
  <cp:revision>2</cp:revision>
  <dcterms:created xsi:type="dcterms:W3CDTF">2017-04-18T13:40:00Z</dcterms:created>
  <dcterms:modified xsi:type="dcterms:W3CDTF">2017-04-18T13:40:00Z</dcterms:modified>
</cp:coreProperties>
</file>